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A524DA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proofErr w:type="gramStart"/>
      <w:r w:rsidRPr="00A64AD0">
        <w:rPr>
          <w:sz w:val="28"/>
          <w:szCs w:val="28"/>
        </w:rPr>
        <w:t>Prodat  pozem</w:t>
      </w:r>
      <w:r w:rsidR="00276194">
        <w:rPr>
          <w:sz w:val="28"/>
          <w:szCs w:val="28"/>
        </w:rPr>
        <w:t>ky</w:t>
      </w:r>
      <w:proofErr w:type="gramEnd"/>
      <w:r w:rsidR="00A524DA">
        <w:rPr>
          <w:sz w:val="28"/>
          <w:szCs w:val="28"/>
        </w:rPr>
        <w:t>:</w:t>
      </w:r>
    </w:p>
    <w:p w:rsidR="00A524DA" w:rsidRDefault="00A524DA" w:rsidP="0032388D">
      <w:pPr>
        <w:pStyle w:val="Default"/>
        <w:rPr>
          <w:sz w:val="28"/>
          <w:szCs w:val="28"/>
        </w:rPr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99703F">
        <w:rPr>
          <w:sz w:val="28"/>
          <w:szCs w:val="28"/>
        </w:rPr>
        <w:t>1238, 30/6 oba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>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99703F">
        <w:rPr>
          <w:sz w:val="28"/>
          <w:szCs w:val="28"/>
        </w:rPr>
        <w:t>Dolní Bousov</w:t>
      </w:r>
      <w:r w:rsidR="00BD1B26"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o </w:t>
      </w:r>
      <w:r w:rsidR="0099703F">
        <w:rPr>
          <w:sz w:val="28"/>
          <w:szCs w:val="28"/>
        </w:rPr>
        <w:t xml:space="preserve">celkové </w:t>
      </w:r>
      <w:r w:rsidRPr="00A64AD0">
        <w:rPr>
          <w:sz w:val="28"/>
          <w:szCs w:val="28"/>
        </w:rPr>
        <w:t>výměře</w:t>
      </w:r>
      <w:r w:rsidR="00A524DA">
        <w:rPr>
          <w:sz w:val="28"/>
          <w:szCs w:val="28"/>
        </w:rPr>
        <w:t xml:space="preserve"> </w:t>
      </w:r>
      <w:r w:rsidR="0099703F">
        <w:rPr>
          <w:sz w:val="28"/>
          <w:szCs w:val="28"/>
        </w:rPr>
        <w:t>63</w:t>
      </w:r>
      <w:r>
        <w:rPr>
          <w:sz w:val="28"/>
          <w:szCs w:val="28"/>
        </w:rPr>
        <w:t xml:space="preserve"> m²</w:t>
      </w:r>
      <w:r w:rsidR="0099703F">
        <w:rPr>
          <w:sz w:val="28"/>
          <w:szCs w:val="28"/>
        </w:rPr>
        <w:t>, dle geometrického plánu č. 1503-27/2019.</w:t>
      </w:r>
      <w:bookmarkStart w:id="0" w:name="_GoBack"/>
      <w:bookmarkEnd w:id="0"/>
      <w:r w:rsidR="00A524DA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276194">
        <w:t>2</w:t>
      </w:r>
      <w:r w:rsidR="0099703F">
        <w:t>1</w:t>
      </w:r>
      <w:r w:rsidR="000F2765">
        <w:t xml:space="preserve">. </w:t>
      </w:r>
      <w:r w:rsidR="0099703F">
        <w:t>12</w:t>
      </w:r>
      <w:r w:rsidR="00276194">
        <w:t>. 2020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76194"/>
    <w:rsid w:val="00292858"/>
    <w:rsid w:val="0032388D"/>
    <w:rsid w:val="00486528"/>
    <w:rsid w:val="008A029B"/>
    <w:rsid w:val="0099703F"/>
    <w:rsid w:val="00A524DA"/>
    <w:rsid w:val="00BD1B26"/>
    <w:rsid w:val="00DD60FF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99DD-58C9-4336-B5ED-6A4A9B1B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2020-07-20T06:16:00Z</cp:lastPrinted>
  <dcterms:created xsi:type="dcterms:W3CDTF">2020-12-21T10:19:00Z</dcterms:created>
  <dcterms:modified xsi:type="dcterms:W3CDTF">2020-12-21T10:19:00Z</dcterms:modified>
</cp:coreProperties>
</file>